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46B2491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C636C4" w:rsidRPr="004726F4">
        <w:rPr>
          <w:b/>
        </w:rPr>
        <w:t>www.daria.sk</w:t>
      </w:r>
      <w:proofErr w:type="spellEnd"/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7FB02BD0" w14:textId="77777777" w:rsidR="00C636C4" w:rsidRDefault="00D12EB4" w:rsidP="00C636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C636C4" w:rsidRPr="004726F4">
        <w:t xml:space="preserve">Dária </w:t>
      </w:r>
      <w:proofErr w:type="spellStart"/>
      <w:r w:rsidR="00C636C4" w:rsidRPr="004726F4">
        <w:t>Exclusive</w:t>
      </w:r>
      <w:proofErr w:type="spellEnd"/>
      <w:r w:rsidR="00C636C4" w:rsidRPr="004726F4">
        <w:t xml:space="preserve">, </w:t>
      </w:r>
      <w:proofErr w:type="spellStart"/>
      <w:r w:rsidR="00C636C4" w:rsidRPr="004726F4">
        <w:t>ul.Gen.M.R.Štefánika</w:t>
      </w:r>
      <w:proofErr w:type="spellEnd"/>
      <w:r w:rsidR="00C636C4" w:rsidRPr="004726F4">
        <w:t xml:space="preserve"> 1939, Trenčianske Teplice</w:t>
      </w:r>
      <w:r w:rsidR="00C636C4">
        <w:t>, Slovenská republika</w:t>
      </w:r>
    </w:p>
    <w:p w14:paraId="14C461C6" w14:textId="77777777" w:rsidR="00552D2B" w:rsidRDefault="00552D2B" w:rsidP="00D12EB4">
      <w:pPr>
        <w:spacing w:before="240" w:line="276" w:lineRule="auto"/>
      </w:pPr>
      <w:bookmarkStart w:id="0" w:name="_GoBack"/>
      <w:bookmarkEnd w:id="0"/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C636C4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2021-03-21T16:08:00Z</dcterms:created>
  <dcterms:modified xsi:type="dcterms:W3CDTF">2021-03-21T16:08:00Z</dcterms:modified>
</cp:coreProperties>
</file>